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B69" w:rsidRDefault="00B91B69" w:rsidP="00B91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праву </w:t>
      </w:r>
    </w:p>
    <w:p w:rsidR="00B91B69" w:rsidRDefault="00B91B69" w:rsidP="00B91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2017/2018 учебный год</w:t>
      </w:r>
    </w:p>
    <w:p w:rsidR="00B91B69" w:rsidRDefault="00B91B69" w:rsidP="00B91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B91B69" w:rsidRDefault="00B91B69" w:rsidP="00B91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B91B69" w:rsidRDefault="00B91B69" w:rsidP="00B91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B91B69" w:rsidRDefault="00B91B69" w:rsidP="00B91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B69" w:rsidRDefault="00B91B69" w:rsidP="00B91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B69" w:rsidRDefault="00B91B69" w:rsidP="00B91B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выполнения: 90 минут (1,5 часа)</w:t>
      </w:r>
    </w:p>
    <w:p w:rsidR="00B91B69" w:rsidRDefault="00B91B69" w:rsidP="00B91B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70</w:t>
      </w:r>
    </w:p>
    <w:p w:rsidR="006C6FB6" w:rsidRPr="00620951" w:rsidRDefault="006C6FB6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Выберете несколько правильных вариантов ответа: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Выберете верные утверждения о гражданском обществе: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А. Теория «гражданского общества» разрабатывалась в трудах Г. </w:t>
      </w:r>
      <w:proofErr w:type="spellStart"/>
      <w:r w:rsidRPr="00620951">
        <w:rPr>
          <w:rFonts w:ascii="Times New Roman" w:hAnsi="Times New Roman" w:cs="Times New Roman"/>
          <w:sz w:val="24"/>
          <w:szCs w:val="24"/>
        </w:rPr>
        <w:t>Гроция</w:t>
      </w:r>
      <w:proofErr w:type="spellEnd"/>
      <w:r w:rsidRPr="00620951">
        <w:rPr>
          <w:rFonts w:ascii="Times New Roman" w:hAnsi="Times New Roman" w:cs="Times New Roman"/>
          <w:sz w:val="24"/>
          <w:szCs w:val="24"/>
        </w:rPr>
        <w:t>, Д. Локка, И. Канта, Г. Гегеля;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Под «гражданским обществом» понимается независимая от государства особая сфера жизни общества, которая включает в себя экономические, семейные, этнические, культурные и иные отношения, кроме политических;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Под «гражданским обществом» понимается совокупность общественных отношений, которые способны развиваться независимо от государства;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Гражданское общество обеспечивает реализацию принципа зависимости человека от государства, его подконтрольности;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Государство является важнейшим институтом гражданского общества.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Признаками правового государства являются: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Приоритет целесообразности над законностью;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Незыблемость и приоритет прав и свобод личности;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Взаимная ответственность личности и государства;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Демократический централизм;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Разделение властей.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3. Согласно Конституции Российской Федерации смертная казнь может устанавливаться федеральным законом при соблюдении следующих условий: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В качестве исключительной меры наказания;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За тяжкие преступления против жизни;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За особо тяжкие преступления против жизни и здоровья;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При предоставлении обвиняемому права на рассмотрения его дела судом с участием присяжных заседателей;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При обязательном предоставлении обвиняемому защитника.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4. Согласно Конституции Российской Федерации предложения о поправках и пересмотре положений Конституции Российской Федерации могут вносить: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Президент Российской Федерации;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Правительство Российской Федерации;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Члены Совета Федерации;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Депутаты Государственной Думы;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Верховный Суд и Конституционный Суд по вопросам их ведения.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5. Согласно Семейному кодексу при нарушении правила о добровольности вступления в брак требовать признания брака недействительным вправе: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Супруг, принудивший к заключению брака;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Супруг, права которого были нарушены заключением брака;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lastRenderedPageBreak/>
        <w:t>В. Прокурор;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Органы опеки и попечительства;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Другие лица, права которых нарушены заключением брака.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6. При признании брака недействительным суд вправе в интересах добросовестного супруга: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Признать право добросовестного супруга на получения содержания от другого супруга;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Признать брачный договор недействительным;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Признать брачный договор действительным полностью или в части;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Применить положения о совместной собственности супругов;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Применить положения Гражданского кодекса о долевой собственности.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7. Основными формами участия работников в управлении организацией являются: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Обсуждение с работодателем вопросов, связанных с работой организации;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Участие в разработке и принятии коллективных договоров;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Участие в назначении руководителя организации;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Дача согласия на преобразование организации путем реорганизации в акционерное общество;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Дача согласия на преобразование организации путем реорганизации в народное предприятие (акционерное общество с распределенными между работниками акциями).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8. Согласно Трудовому кодексу Российской Федерации гарантиями при заключении трудового договора являются: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Запрет на испытательный срок несовершеннолетним;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Необоснованный отказ в заключении трудового договора;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Право на судебное обжалование в случае отказа в заключении трудового договора;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Выплата выходного пособия при сокращении работника;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Запрет в отказе женщине в заключении трудового договора по мотивам, связанным с беременностью или наличием детей.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9. Устранение коллизии между нормами права возможно путем: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А. Принятия нового акта взамен </w:t>
      </w:r>
      <w:proofErr w:type="spellStart"/>
      <w:r w:rsidRPr="00620951">
        <w:rPr>
          <w:rFonts w:ascii="Times New Roman" w:hAnsi="Times New Roman" w:cs="Times New Roman"/>
          <w:sz w:val="24"/>
          <w:szCs w:val="24"/>
        </w:rPr>
        <w:t>коллидирующих</w:t>
      </w:r>
      <w:proofErr w:type="spellEnd"/>
      <w:r w:rsidRPr="00620951">
        <w:rPr>
          <w:rFonts w:ascii="Times New Roman" w:hAnsi="Times New Roman" w:cs="Times New Roman"/>
          <w:sz w:val="24"/>
          <w:szCs w:val="24"/>
        </w:rPr>
        <w:t xml:space="preserve"> актов;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Б. Отмены одного из </w:t>
      </w:r>
      <w:proofErr w:type="spellStart"/>
      <w:r w:rsidRPr="00620951">
        <w:rPr>
          <w:rFonts w:ascii="Times New Roman" w:hAnsi="Times New Roman" w:cs="Times New Roman"/>
          <w:sz w:val="24"/>
          <w:szCs w:val="24"/>
        </w:rPr>
        <w:t>коллидирующих</w:t>
      </w:r>
      <w:proofErr w:type="spellEnd"/>
      <w:r w:rsidRPr="00620951">
        <w:rPr>
          <w:rFonts w:ascii="Times New Roman" w:hAnsi="Times New Roman" w:cs="Times New Roman"/>
          <w:sz w:val="24"/>
          <w:szCs w:val="24"/>
        </w:rPr>
        <w:t xml:space="preserve"> актов;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Принятия решения Конституционного Суда РФ о несоответствии нормы Конституции Российской Федерации;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Толкования норм, в том числе судебное;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Привлечения экспертов и специалистов к правотворчеству.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10. Российская Федерация является федеративным государством. Какие из указанных ниже признаков свидетельствуют об этом: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Существует разделение властей на законодательную, исполнительную и судебную;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Признаются и гарантируются права и свободы человека и гражданина;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Существует разграничение предметов введения и полномочий между органами государственной власти Российской Федерации и органами государственной власти субъектов Российской Федерации;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Государственную власть в субъектах Российской Федерации осуществляют образуемые ими органы государственной власти;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Д. 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Российской Федерации охраняются труд и здоровье людей, устанавливается гарантированный минимальный размер оплаты труда,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Сопоставьте: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Сопоставьте видовую принадлежность принципов права с правовыми нормами, содержащими принципы: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Общеправовые;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Межотраслевые;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3. Отраслевые;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4. Принципы правовых институтов.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А. 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Суд, сохраняя независимость, объективность и беспристрастность, осуществляет руководство процессом, разъясняет лицам, участвующим в деле, их права и обязанности, предупреждает о последствиях совершения или </w:t>
      </w:r>
      <w:proofErr w:type="spellStart"/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несовершения</w:t>
      </w:r>
      <w:proofErr w:type="spellEnd"/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процессуальных действий, оказывает лицам, участвующим в деле, содействие в реализации их прав, создает условия для всестороннего и полного исследования доказательств, установления фактических обстоятельств и правильного применения законодательства при рассмотрении и разрешении гражданских дел;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Б. Лицо подлежит уголовной ответственности только за те </w:t>
      </w:r>
      <w:r w:rsidRPr="00620951">
        <w:rPr>
          <w:rFonts w:ascii="Times New Roman" w:hAnsi="Times New Roman" w:cs="Times New Roman"/>
          <w:sz w:val="24"/>
          <w:szCs w:val="24"/>
        </w:rPr>
        <w:t>общественно опасные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действия (бездействие) и наступившие общественно опасные последствия, в отношении которых установлена его вина;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В. Завещатель </w:t>
      </w:r>
      <w:r w:rsidRPr="00620951">
        <w:rPr>
          <w:rFonts w:ascii="Times New Roman" w:hAnsi="Times New Roman" w:cs="Times New Roman"/>
          <w:sz w:val="24"/>
          <w:szCs w:val="24"/>
          <w:shd w:val="clear" w:color="auto" w:fill="FFFFFF"/>
        </w:rPr>
        <w:t>вправе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своему усмотрению завещать имущество любым лицам, любым образом определить доли наследников в наследстве, лишить наследства одного, нескольких или всех наследников по закону, не указывая причин такого лишения, а в случаях, предусмотренных настоящим </w:t>
      </w:r>
      <w:r w:rsidRPr="00620951">
        <w:rPr>
          <w:rFonts w:ascii="Times New Roman" w:hAnsi="Times New Roman" w:cs="Times New Roman"/>
          <w:sz w:val="24"/>
          <w:szCs w:val="24"/>
        </w:rPr>
        <w:t>Кодексом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включить в завещание иные распоряжения;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Г. 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Государство гарантирует равенство прав и свобод человека и гражданина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 Запрещаются любые формы ограничения прав граждан по признакам социальной, расовой, национальной, языковой или религиозной принадлежности;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 Свобода труда, включая право на труд, который каждый свободно выбирает или на который свободно соглашается, право распоряжаться своими способностями к труду, выбирать профессию и род деятельности.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1-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2-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3-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4-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Сопоставьте формы реализации права с примерами: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Соблюдение;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Исполнение;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3. Использование;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4. Применение.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Михайлов после окончания школы отправился служить в армию;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Учащийся 10 класса Андреев решил принять участие на школьном этапе Всероссийской олимпиады школьников по математике;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Сидоров, не прошедший обязательный медицинский осмотр, был не допущен работодателем до работы;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Судья Коновалов вынес приговор Иванову за убийство.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1.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2.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3. – </w:t>
      </w:r>
    </w:p>
    <w:p w:rsidR="002B1FB5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4. –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3. Сопоставьте известные юридические произведения с их авторами: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 xml:space="preserve">1. Ганс </w:t>
      </w:r>
      <w:proofErr w:type="spellStart"/>
      <w:r w:rsidRPr="00620951">
        <w:rPr>
          <w:rFonts w:ascii="Times New Roman" w:hAnsi="Times New Roman" w:cs="Times New Roman"/>
          <w:b/>
          <w:sz w:val="24"/>
          <w:szCs w:val="24"/>
        </w:rPr>
        <w:t>Кельзен</w:t>
      </w:r>
      <w:proofErr w:type="spellEnd"/>
      <w:r w:rsidRPr="00620951">
        <w:rPr>
          <w:rFonts w:ascii="Times New Roman" w:hAnsi="Times New Roman" w:cs="Times New Roman"/>
          <w:b/>
          <w:sz w:val="24"/>
          <w:szCs w:val="24"/>
        </w:rPr>
        <w:t>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Евгений Эрлих;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3. Рене Давид;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4. Оливер Холмс;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5. Джон Локк.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Два трактата о правлении;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Чистая теория права;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Фундаментальные принципы социологии права;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Г. Правовые системы современности;</w:t>
      </w:r>
    </w:p>
    <w:p w:rsidR="002B1FB5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Д. Общее право.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1.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2.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3.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4. –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5. -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4. Сопоставьте методы правового регулирования с примерами: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Императивный;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Диспозитивный;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3. Поощрительный.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А. 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из договора мены не вытекает иное, товары, подлежащие обмену, предполагаются равноценными, а расходы на их передачу и принятие осуществляются в каждом случае той стороной, которая несет соответствующие обязанности;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 Сроки исковой давности и порядок их исчисления не могут быть изменены соглашением сторон;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В. </w:t>
      </w:r>
      <w:r w:rsidRPr="006209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прием без вступительных испытаний в соответствии с частью 1 настоящей статьи имеют: 1) победители и призеры заключительного этапа всероссийской олимпиады школьников……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1.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2.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3.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5. Установите соответствие.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А. Исключительное ведение Российской Федерации;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Б. Совместное ведение Российской Федерации и субъектов Российской Федерации.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1. Денежная эмиссия;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2. Обеспечение правопорядка;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3. Производство ядовитых веществ;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4. Административное законодательство;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5. Уголовное законодательство;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6. Гражданское законодательство;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7. Кадры судебных и правоохранительных органов;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8. Координация вопросов здравоохранения.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- ________________________________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Б. - ________________________________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6. Сопоставьте видовую принадлежность норм права с конкретными примерами юридических норм: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Дефиниция;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Коллизионная норма;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lastRenderedPageBreak/>
        <w:t>3. Оперативная норма;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4. Норма-начало;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5. Регулятивная норма.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А. 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Убийство, то есть умышленное причинение смерти другому человеку;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 Конституция Российской Федерации вступает в силу со дня официального ее опубликования по результатам всенародного голосования;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В случае противоречия между федеральным законом и иным актом, изданным в Российской Федерации, действует федеральный закон;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Человек, его права и свободы являются высшей ценностью. Признание, соблюдение и защита прав и свобод человека и гражданина - обязанность государства;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 Признание брака недействительным производится судом.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1.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2.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3.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4. –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5. -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7. Сопоставьте виды кодификации с примерами: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Всеобщая;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Отраслевая;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3. Специальная.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А. Избирательный кодекс Республики Татарстан;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Б. </w:t>
      </w:r>
      <w:r w:rsidRPr="00620951">
        <w:rPr>
          <w:rFonts w:ascii="Times New Roman" w:hAnsi="Times New Roman" w:cs="Times New Roman"/>
          <w:sz w:val="24"/>
          <w:szCs w:val="24"/>
          <w:lang w:val="en-US"/>
        </w:rPr>
        <w:t>Corpus</w:t>
      </w:r>
      <w:r w:rsidRPr="006209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951">
        <w:rPr>
          <w:rFonts w:ascii="Times New Roman" w:hAnsi="Times New Roman" w:cs="Times New Roman"/>
          <w:sz w:val="24"/>
          <w:szCs w:val="24"/>
          <w:lang w:val="en-US"/>
        </w:rPr>
        <w:t>Iuris</w:t>
      </w:r>
      <w:proofErr w:type="spellEnd"/>
      <w:r w:rsidRPr="006209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951">
        <w:rPr>
          <w:rFonts w:ascii="Times New Roman" w:hAnsi="Times New Roman" w:cs="Times New Roman"/>
          <w:sz w:val="24"/>
          <w:szCs w:val="24"/>
          <w:lang w:val="en-US"/>
        </w:rPr>
        <w:t>Civilis</w:t>
      </w:r>
      <w:proofErr w:type="spellEnd"/>
      <w:r w:rsidRPr="00620951">
        <w:rPr>
          <w:rFonts w:ascii="Times New Roman" w:hAnsi="Times New Roman" w:cs="Times New Roman"/>
          <w:sz w:val="24"/>
          <w:szCs w:val="24"/>
        </w:rPr>
        <w:t>;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В. Гражданский кодекс Российской Федерации.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1.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2.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3.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 xml:space="preserve">8. Сопоставьте структурный элемент нормы права с текстом юридической нормы. 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Гипотеза;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Диспозиция;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3. Санкция.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А. 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заключения брака необходимы взаимное добровольное согласие мужчины и женщины, вступающих в брак, и достижение ими брачного возраста;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Б. Брак заключается в </w:t>
      </w:r>
      <w:r w:rsidRPr="00620951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органах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записи актов гражданского состояния;</w:t>
      </w:r>
    </w:p>
    <w:p w:rsidR="001456F0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В. Брак признается </w:t>
      </w:r>
      <w:r w:rsidRPr="00620951">
        <w:rPr>
          <w:rFonts w:ascii="Times New Roman" w:hAnsi="Times New Roman" w:cs="Times New Roman"/>
          <w:sz w:val="24"/>
          <w:szCs w:val="24"/>
          <w:shd w:val="clear" w:color="auto" w:fill="FFFFFF"/>
        </w:rPr>
        <w:t>недействительным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нарушении условий, установленных </w:t>
      </w:r>
      <w:r w:rsidRPr="00620951">
        <w:rPr>
          <w:rFonts w:ascii="Times New Roman" w:hAnsi="Times New Roman" w:cs="Times New Roman"/>
          <w:sz w:val="24"/>
          <w:szCs w:val="24"/>
          <w:shd w:val="clear" w:color="auto" w:fill="FFFFFF"/>
        </w:rPr>
        <w:t>статьями 12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Pr="00620951">
        <w:rPr>
          <w:rFonts w:ascii="Times New Roman" w:hAnsi="Times New Roman" w:cs="Times New Roman"/>
          <w:sz w:val="24"/>
          <w:szCs w:val="24"/>
          <w:shd w:val="clear" w:color="auto" w:fill="FFFFFF"/>
        </w:rPr>
        <w:t>14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пунктом 3 </w:t>
      </w:r>
      <w:r w:rsidRPr="00620951">
        <w:rPr>
          <w:rFonts w:ascii="Times New Roman" w:hAnsi="Times New Roman" w:cs="Times New Roman"/>
          <w:sz w:val="24"/>
          <w:szCs w:val="24"/>
          <w:shd w:val="clear" w:color="auto" w:fill="FFFFFF"/>
        </w:rPr>
        <w:t>статьи 15</w:t>
      </w:r>
      <w:r w:rsidRPr="006209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настоящего Кодекса, а также в случае заключения фиктивного брака, то есть если супруги или один из них зарегистрировали брак без намерения создать семью.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1. – 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2. – 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 xml:space="preserve">3. – 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Укажите известного юриста по биографии: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79E9" w:rsidRPr="00F53589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1. Родился в 1870 году в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Симбирске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в семье инспектора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народных училищ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Симбирской губернии. В 1879—1887 годах учился в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Симбирской гимназии</w:t>
      </w:r>
      <w:r w:rsidRPr="00F53589">
        <w:rPr>
          <w:rFonts w:ascii="Times New Roman" w:hAnsi="Times New Roman" w:cs="Times New Roman"/>
          <w:sz w:val="24"/>
          <w:szCs w:val="24"/>
        </w:rPr>
        <w:t xml:space="preserve">. 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 1887 году окончил гимназию с золотой медалью и поступил на юридический факультет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Казанского университета</w:t>
      </w:r>
      <w:r w:rsidRPr="00F53589">
        <w:rPr>
          <w:rFonts w:ascii="Times New Roman" w:hAnsi="Times New Roman" w:cs="Times New Roman"/>
          <w:sz w:val="24"/>
          <w:szCs w:val="24"/>
        </w:rPr>
        <w:t xml:space="preserve">. 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Через три месяца после поступления он был исключён за участие в студенческих беспорядках, вызванных новым уставом университета. </w:t>
      </w:r>
    </w:p>
    <w:p w:rsidR="004379E9" w:rsidRPr="00F53589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 1890 году власти смягчились и разрешили ему готовиться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экстерном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к экзаменам на юриста. В ноябре 1891 года сдал экстерном экзамены за курс юридического факультета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Императорского Санкт-Петербургского университета</w:t>
      </w:r>
      <w:r w:rsidRPr="00F53589">
        <w:rPr>
          <w:rFonts w:ascii="Times New Roman" w:hAnsi="Times New Roman" w:cs="Times New Roman"/>
          <w:sz w:val="24"/>
          <w:szCs w:val="24"/>
        </w:rPr>
        <w:t xml:space="preserve">. 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 1892—1893 годах работал помощником у самарского присяжного поверенного (адвоката). </w:t>
      </w:r>
    </w:p>
    <w:p w:rsidR="004379E9" w:rsidRPr="00F53589" w:rsidRDefault="004379E9" w:rsidP="00620951">
      <w:pPr>
        <w:pStyle w:val="a6"/>
        <w:shd w:val="clear" w:color="auto" w:fill="FFFFFF"/>
        <w:spacing w:before="0" w:beforeAutospacing="0" w:after="0" w:afterAutospacing="0"/>
        <w:contextualSpacing/>
        <w:jc w:val="both"/>
        <w:rPr>
          <w:color w:val="222222"/>
        </w:rPr>
      </w:pPr>
      <w:r w:rsidRPr="00F53589">
        <w:rPr>
          <w:color w:val="222222"/>
        </w:rPr>
        <w:t>Российский революционер, крупный теоретик марксизма, советский политический и государственный деятель, создатель Российской социал-демократической рабочей партии (большевиков), главный организатор и руководитель Октябрьской революции 1917 года в России, первый председатель Совета Народных Комиссаров (правительства) РСФСР, создатель первого в мировой истории социалистического государства.</w:t>
      </w:r>
    </w:p>
    <w:p w:rsidR="004379E9" w:rsidRPr="00F53589" w:rsidRDefault="004379E9" w:rsidP="00620951">
      <w:pPr>
        <w:pStyle w:val="a6"/>
        <w:shd w:val="clear" w:color="auto" w:fill="FFFFFF"/>
        <w:spacing w:before="0" w:beforeAutospacing="0" w:after="0" w:afterAutospacing="0"/>
        <w:contextualSpacing/>
        <w:jc w:val="both"/>
        <w:rPr>
          <w:color w:val="222222"/>
        </w:rPr>
      </w:pPr>
      <w:r w:rsidRPr="00F53589">
        <w:rPr>
          <w:color w:val="222222"/>
        </w:rPr>
        <w:t>Марксист публицист, основоположник марксизма-ленинизма, идеолог и создатель Третьего (Коммунистического) интернационала, основатель СССР, первый председатель СНК СССР. Сфера основных политико-публицистических работ — материалистическая философия, теория марксизма, критика капитализма и империализма, теория и практика осуществления социалистической революции, построения социализма и коммунизма, политэкономия социализма.</w:t>
      </w:r>
    </w:p>
    <w:p w:rsidR="001456F0" w:rsidRPr="00F53589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color w:val="222222"/>
          <w:sz w:val="24"/>
          <w:szCs w:val="24"/>
        </w:rPr>
        <w:t>Ответ: __________________</w:t>
      </w:r>
      <w:r w:rsidR="00F53589" w:rsidRPr="00F53589">
        <w:rPr>
          <w:rFonts w:ascii="Times New Roman" w:hAnsi="Times New Roman" w:cs="Times New Roman"/>
          <w:color w:val="222222"/>
          <w:sz w:val="24"/>
          <w:szCs w:val="24"/>
        </w:rPr>
        <w:t>__________</w:t>
      </w:r>
    </w:p>
    <w:p w:rsidR="001456F0" w:rsidRPr="00620951" w:rsidRDefault="001456F0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79E9" w:rsidRPr="00F53589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2. Председатель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Комитета конституционного надзора СССР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народный депутат СССР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(1989—1991), российский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правовед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доктор юридических наук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член-корреспондент РАН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1991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;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член-корреспондент АН СССР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с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1987 года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). Считается — наряду с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А. А. Собчаком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Л. С. </w:t>
      </w:r>
      <w:proofErr w:type="spellStart"/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Мамутом</w:t>
      </w:r>
      <w:proofErr w:type="spellEnd"/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и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С. М. Шахраем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— одним из непосредственных авторов текста действующей </w:t>
      </w:r>
      <w:r w:rsidRPr="00F53589">
        <w:rPr>
          <w:rFonts w:ascii="Times New Roman" w:hAnsi="Times New Roman" w:cs="Times New Roman"/>
          <w:sz w:val="24"/>
          <w:szCs w:val="24"/>
          <w:shd w:val="clear" w:color="auto" w:fill="FFFFFF"/>
        </w:rPr>
        <w:t>Конституции РФ</w:t>
      </w: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:rsidR="001456F0" w:rsidRPr="00F53589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Ответ: ___________</w:t>
      </w:r>
      <w:r w:rsidR="00F53589" w:rsidRPr="00F535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________________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79E9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Определите последовательность: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Процедура отрешения Президента Российской Федерации от должности: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___ Выдвижение обвинения Государственной Думой;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___ Решение Совета Федерации об отрешении Президента;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___ Заключение Конституционного Суда о соблюдении установленного порядка выдвижения обвинения;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___ Предложение о выдвижении обвинения против Российской Федерации;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___ Заключение специальной комиссии, образуемой Государственной Думой;</w:t>
      </w:r>
    </w:p>
    <w:p w:rsidR="004379E9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___ Заключение Верховного Суда о наличии в действиях Президента Российской Федерации признаков преступлении.</w:t>
      </w:r>
    </w:p>
    <w:p w:rsidR="004379E9" w:rsidRPr="00620951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79E9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Перечислите: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1. Конституционные основания для совместного присутствия членов Совета Федерации и депутатов Государственной Думы: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1. _______________________________________________________________;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2. _______________________________________________________________;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3. _______________________________________________________________;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4. _______________________________________________________________.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>2. Предусмотренные Гражданским кодексом вещные права лиц, не являющихся собственниками: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1. ____________ _____________ _____________ ____________ _____________;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2. ____________ (____________) _____________ ____________ _____________;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3. ____________;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4. ____________ _____________;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5. ____________ _____________.</w:t>
      </w:r>
    </w:p>
    <w:p w:rsidR="004379E9" w:rsidRDefault="004379E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28AE" w:rsidRPr="00620951" w:rsidRDefault="002B28AE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379E9" w:rsidRPr="00620951" w:rsidRDefault="007E4658" w:rsidP="006209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09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Вставьте пропуски в тексте: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658" w:rsidRPr="00F53589" w:rsidRDefault="007E4658" w:rsidP="00620951">
      <w:pPr>
        <w:pStyle w:val="ConsPlusTitle"/>
        <w:contextualSpacing/>
        <w:jc w:val="both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F53589">
        <w:rPr>
          <w:rFonts w:ascii="Times New Roman" w:hAnsi="Times New Roman" w:cs="Times New Roman"/>
          <w:b w:val="0"/>
          <w:sz w:val="24"/>
          <w:szCs w:val="24"/>
        </w:rPr>
        <w:t>1. Статья 3. Принцип _______________ (1)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1. Преступность деяния, а также его наказуемость и иные уголовно-правовые последствия определяются только настоящим Кодексом.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2. Применение уголовного закона по _________________ (2) не допускается.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F53589" w:rsidRDefault="007E4658" w:rsidP="00620951">
      <w:pPr>
        <w:pStyle w:val="ConsPlusTitle"/>
        <w:contextualSpacing/>
        <w:jc w:val="both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F53589">
        <w:rPr>
          <w:rFonts w:ascii="Times New Roman" w:hAnsi="Times New Roman" w:cs="Times New Roman"/>
          <w:b w:val="0"/>
          <w:sz w:val="24"/>
          <w:szCs w:val="24"/>
        </w:rPr>
        <w:t>Статья 5. Принцип ______________ (3)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1. Лицо подлежит уголовной ответственности только за те общественно опасные действия (бездействие) и наступившие общественно опасные последствия, в отношении которых установлена его вина.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2. ________________ ________________ (4), то есть уголовная ответственность за невиновное причинение вреда, не допускается.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F53589" w:rsidRDefault="007E4658" w:rsidP="00620951">
      <w:pPr>
        <w:pStyle w:val="ConsPlusTitle"/>
        <w:contextualSpacing/>
        <w:jc w:val="both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F53589">
        <w:rPr>
          <w:rFonts w:ascii="Times New Roman" w:hAnsi="Times New Roman" w:cs="Times New Roman"/>
          <w:b w:val="0"/>
          <w:sz w:val="24"/>
          <w:szCs w:val="24"/>
        </w:rPr>
        <w:t>Статья 7. Принцип ___________________ (5)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1. Уголовное законодательство Российской Федерации обеспечивает безопасность ____________________ (6).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589">
        <w:rPr>
          <w:rFonts w:ascii="Times New Roman" w:hAnsi="Times New Roman" w:cs="Times New Roman"/>
          <w:sz w:val="24"/>
          <w:szCs w:val="24"/>
        </w:rPr>
        <w:t>2. Наказание и иные меры уголовно-правового характера, применяемые к лицу, совершившему преступление, не могут иметь своей целью причинение физических страданий или унижение человеческого достоинства.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658" w:rsidRPr="00F53589" w:rsidRDefault="007E4658" w:rsidP="00620951">
      <w:pPr>
        <w:pStyle w:val="ConsPlusTitle"/>
        <w:contextualSpacing/>
        <w:jc w:val="both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F53589">
        <w:rPr>
          <w:rFonts w:ascii="Times New Roman" w:hAnsi="Times New Roman" w:cs="Times New Roman"/>
          <w:b w:val="0"/>
          <w:sz w:val="24"/>
          <w:szCs w:val="24"/>
        </w:rPr>
        <w:t>2. Статья 199. Применение исковой давности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1. Требование о защите нарушенного права принимается к рассмотрению судом _______________(1) от истечения срока исковой давности.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2. Исковая давность применяется судом только ___ ____________ ___________ (2) в споре, сделанному до вынесения судом решения.</w:t>
      </w:r>
    </w:p>
    <w:p w:rsidR="007E4658" w:rsidRPr="00F53589" w:rsidRDefault="007E4658" w:rsidP="00620951">
      <w:pPr>
        <w:pStyle w:val="ConsPlusNormal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3589">
        <w:rPr>
          <w:rFonts w:ascii="Times New Roman" w:hAnsi="Times New Roman" w:cs="Times New Roman"/>
          <w:sz w:val="24"/>
          <w:szCs w:val="24"/>
        </w:rPr>
        <w:t>Истечение срока исковой давности, о применении которой заявлено стороной в споре, является основанием к вынесению судом решения об</w:t>
      </w:r>
      <w:r w:rsidRPr="00F53589">
        <w:rPr>
          <w:rFonts w:ascii="Times New Roman" w:hAnsi="Times New Roman" w:cs="Times New Roman"/>
          <w:i/>
          <w:sz w:val="24"/>
          <w:szCs w:val="24"/>
        </w:rPr>
        <w:t xml:space="preserve"> _________ __ _______ </w:t>
      </w:r>
      <w:r w:rsidRPr="00F53589">
        <w:rPr>
          <w:rFonts w:ascii="Times New Roman" w:hAnsi="Times New Roman" w:cs="Times New Roman"/>
          <w:sz w:val="24"/>
          <w:szCs w:val="24"/>
        </w:rPr>
        <w:t>(3).</w:t>
      </w:r>
    </w:p>
    <w:p w:rsidR="007E4658" w:rsidRPr="00F53589" w:rsidRDefault="007E4658" w:rsidP="006209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589">
        <w:rPr>
          <w:rFonts w:ascii="Times New Roman" w:hAnsi="Times New Roman" w:cs="Times New Roman"/>
          <w:sz w:val="24"/>
          <w:szCs w:val="24"/>
        </w:rPr>
        <w:t xml:space="preserve">3. ___________ (4) действия, направленные на осуществление права (зачет, </w:t>
      </w:r>
      <w:proofErr w:type="spellStart"/>
      <w:r w:rsidRPr="00F53589">
        <w:rPr>
          <w:rFonts w:ascii="Times New Roman" w:hAnsi="Times New Roman" w:cs="Times New Roman"/>
          <w:sz w:val="24"/>
          <w:szCs w:val="24"/>
        </w:rPr>
        <w:t>безакцептное</w:t>
      </w:r>
      <w:proofErr w:type="spellEnd"/>
      <w:r w:rsidRPr="00F53589">
        <w:rPr>
          <w:rFonts w:ascii="Times New Roman" w:hAnsi="Times New Roman" w:cs="Times New Roman"/>
          <w:sz w:val="24"/>
          <w:szCs w:val="24"/>
        </w:rPr>
        <w:t xml:space="preserve"> списание денежных средств, обращение взыскания на заложенное имущество во внесудебном порядке и т.п.), срок исковой давности для защиты которого истек, не допускаются.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09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задачи: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658" w:rsidRPr="00620951" w:rsidRDefault="00F53589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E4658" w:rsidRPr="00F23721">
        <w:rPr>
          <w:rFonts w:ascii="Times New Roman" w:hAnsi="Times New Roman" w:cs="Times New Roman"/>
          <w:sz w:val="24"/>
          <w:szCs w:val="24"/>
        </w:rPr>
        <w:t>Через 6 месяцев после избрания Государственной Думы Председатель Правительства Российской Федерации поставил вопрос о доверии Правительству. Поводом для такого решения послужило затянувшееся обсуждение проекта федерального бюджета. Оппозиционная к Президенту и Правительству Государственная Дума отказала Правительству в доверии, после чего Президент распустил Государственную Думу.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0951">
        <w:rPr>
          <w:rFonts w:ascii="Times New Roman" w:hAnsi="Times New Roman" w:cs="Times New Roman"/>
          <w:i/>
          <w:sz w:val="24"/>
          <w:szCs w:val="24"/>
        </w:rPr>
        <w:t>Правомерны ли действия Президента? Ответ обоснуйте.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1FB5" w:rsidRPr="00620951" w:rsidRDefault="002B1FB5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F2372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23721">
        <w:rPr>
          <w:rFonts w:ascii="Times New Roman" w:hAnsi="Times New Roman" w:cs="Times New Roman"/>
          <w:sz w:val="24"/>
          <w:szCs w:val="24"/>
        </w:rPr>
        <w:t xml:space="preserve">Ограниченный вследствие злоупотребления спиртными напитками в дееспособности Семенов решил встать на путь исправления. В скором времени Семенов повстречался с девушкой Марией, влюбился и решил создать семью. Маша была очень рада, к тому же, полагала она, вдвоем им будет легче бороться с недугом Семенова. </w:t>
      </w:r>
    </w:p>
    <w:p w:rsidR="007E4658" w:rsidRPr="00F2372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3721">
        <w:rPr>
          <w:rFonts w:ascii="Times New Roman" w:hAnsi="Times New Roman" w:cs="Times New Roman"/>
          <w:sz w:val="24"/>
          <w:szCs w:val="24"/>
        </w:rPr>
        <w:t xml:space="preserve">Молодые люди подали заявление в ЗАГС. Однако к удивлению </w:t>
      </w:r>
      <w:proofErr w:type="gramStart"/>
      <w:r w:rsidRPr="00F23721">
        <w:rPr>
          <w:rFonts w:ascii="Times New Roman" w:hAnsi="Times New Roman" w:cs="Times New Roman"/>
          <w:sz w:val="24"/>
          <w:szCs w:val="24"/>
        </w:rPr>
        <w:t xml:space="preserve">молодых людей в </w:t>
      </w:r>
      <w:proofErr w:type="spellStart"/>
      <w:r w:rsidRPr="00F23721">
        <w:rPr>
          <w:rFonts w:ascii="Times New Roman" w:hAnsi="Times New Roman" w:cs="Times New Roman"/>
          <w:sz w:val="24"/>
          <w:szCs w:val="24"/>
        </w:rPr>
        <w:t>ЗАГСе</w:t>
      </w:r>
      <w:proofErr w:type="spellEnd"/>
      <w:proofErr w:type="gramEnd"/>
      <w:r w:rsidRPr="00F23721">
        <w:rPr>
          <w:rFonts w:ascii="Times New Roman" w:hAnsi="Times New Roman" w:cs="Times New Roman"/>
          <w:sz w:val="24"/>
          <w:szCs w:val="24"/>
        </w:rPr>
        <w:t xml:space="preserve"> им отказали, указав, что в брак могут вступать только полностью дееспособные лица, а так как Семенов ограничен в дееспособности, он вступить в брак не может. Сотрудница также указала, что это очень логичная норма, ведь вдруг Семенов опять «запьет» и молодая семья сразу разрушиться.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i/>
          <w:sz w:val="24"/>
          <w:szCs w:val="24"/>
        </w:rPr>
        <w:t>Правомерны ли действия органов ЗАГС? Ответ обоснуйте.</w:t>
      </w:r>
    </w:p>
    <w:p w:rsidR="00F53589" w:rsidRPr="00620951" w:rsidRDefault="00F53589" w:rsidP="00F535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F2372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23721">
        <w:rPr>
          <w:rFonts w:ascii="Times New Roman" w:hAnsi="Times New Roman" w:cs="Times New Roman"/>
          <w:sz w:val="24"/>
          <w:szCs w:val="24"/>
        </w:rPr>
        <w:t xml:space="preserve">Двадцатилетний Иванов, вернувшись из армии, решил устроиться на работу. На первое время подыскал себе должность охранника в местном супермаркете. Трудовой договор был заключен с испытательным сроком в три месяца, так как работодатель хотел проверить ответственность молодого работника. </w:t>
      </w:r>
    </w:p>
    <w:p w:rsidR="007E4658" w:rsidRPr="00F2372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3721">
        <w:rPr>
          <w:rFonts w:ascii="Times New Roman" w:hAnsi="Times New Roman" w:cs="Times New Roman"/>
          <w:sz w:val="24"/>
          <w:szCs w:val="24"/>
        </w:rPr>
        <w:t xml:space="preserve">Отработав один месяц, Иванов решил уволиться по своему желанию, так как решил, что будет лучше найти себе место учебы и получить, наконец, хорошую специальность. Директор магазина был не против, но указал, что Иванов должен отработать две недели. За это время в супермаркет подыщут нового охранника. 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i/>
          <w:sz w:val="24"/>
          <w:szCs w:val="24"/>
        </w:rPr>
        <w:t>Правомерны ли требования директора магазина? Ответ обоснуйте.</w:t>
      </w:r>
    </w:p>
    <w:p w:rsidR="00F53589" w:rsidRPr="00620951" w:rsidRDefault="00F53589" w:rsidP="00F535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620951" w:rsidRDefault="007E4658" w:rsidP="006209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95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23721">
        <w:rPr>
          <w:rFonts w:ascii="Times New Roman" w:hAnsi="Times New Roman" w:cs="Times New Roman"/>
          <w:sz w:val="24"/>
          <w:szCs w:val="24"/>
        </w:rPr>
        <w:t>Иванов осужден по ч. 1 ст. 158 УК РФ к двумстам часам обязательных работ. С согласия осужденного последний ежедневно привлекался к обязательным работам в течение 6 часов.</w:t>
      </w:r>
    </w:p>
    <w:p w:rsidR="007E4658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i/>
          <w:sz w:val="24"/>
          <w:szCs w:val="24"/>
        </w:rPr>
        <w:t>Допущены ли какие-либо нарушения со стороны соответствующих органов уголовно-исполнительной системы?</w:t>
      </w:r>
    </w:p>
    <w:p w:rsidR="00F53589" w:rsidRPr="00620951" w:rsidRDefault="00F53589" w:rsidP="00F535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6FB6" w:rsidRPr="00620951" w:rsidRDefault="006C6FB6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58" w:rsidRPr="00620951" w:rsidRDefault="007E4658" w:rsidP="00620951">
      <w:pPr>
        <w:pStyle w:val="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721">
        <w:rPr>
          <w:rFonts w:ascii="Times New Roman" w:hAnsi="Times New Roman" w:cs="Times New Roman"/>
          <w:b/>
          <w:sz w:val="24"/>
          <w:szCs w:val="24"/>
        </w:rPr>
        <w:t>5.</w:t>
      </w:r>
      <w:r w:rsidRPr="00620951">
        <w:rPr>
          <w:rFonts w:ascii="Times New Roman" w:hAnsi="Times New Roman" w:cs="Times New Roman"/>
          <w:sz w:val="24"/>
          <w:szCs w:val="24"/>
        </w:rPr>
        <w:t xml:space="preserve"> Гражданка Петрова, 50 лет, Энским городским судом признана виновной в умышленном убийстве своего сожителя (ч. 1 ст. 105 УК РФ). </w:t>
      </w:r>
    </w:p>
    <w:p w:rsidR="006C6FB6" w:rsidRPr="00620951" w:rsidRDefault="007E4658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i/>
          <w:iCs/>
          <w:sz w:val="24"/>
          <w:szCs w:val="24"/>
        </w:rPr>
        <w:t>Какой вид исправительного учреждения для отбывания наказания в данном случае назначит суд гражданке Петровой, при условии, что максимальное наказание за данное преступление составляет 15 лет лишения свободы?</w:t>
      </w:r>
    </w:p>
    <w:p w:rsidR="00F53589" w:rsidRPr="00620951" w:rsidRDefault="00F53589" w:rsidP="00F535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Pr="00620951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6FB6" w:rsidRPr="00620951" w:rsidRDefault="006C6FB6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4062" w:rsidRPr="00620951" w:rsidRDefault="00C54062" w:rsidP="006209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9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кроссворд по первой части Гражданского кодекса: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20951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20951">
              <w:rPr>
                <w:rFonts w:ascii="Times New Roman" w:hAnsi="Times New Roman" w:cs="Times New Roman"/>
                <w:vertAlign w:val="superscript"/>
                <w:lang w:val="ru-RU"/>
              </w:rPr>
              <w:t>7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20951">
              <w:rPr>
                <w:rFonts w:ascii="Times New Roman" w:hAnsi="Times New Roman" w:cs="Times New Roman"/>
                <w:vertAlign w:val="superscript"/>
                <w:lang w:val="ru-RU"/>
              </w:rPr>
              <w:t>1</w:t>
            </w: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20951"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20951">
              <w:rPr>
                <w:rFonts w:ascii="Times New Roman" w:hAnsi="Times New Roman" w:cs="Times New Roman"/>
                <w:vertAlign w:val="superscript"/>
                <w:lang w:val="ru-RU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20951">
              <w:rPr>
                <w:rFonts w:ascii="Times New Roman" w:hAnsi="Times New Roman" w:cs="Times New Roman"/>
                <w:vertAlign w:val="superscript"/>
                <w:lang w:val="ru-RU"/>
              </w:rPr>
              <w:t>4</w:t>
            </w: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20951">
              <w:rPr>
                <w:rFonts w:ascii="Times New Roman" w:hAnsi="Times New Roman" w:cs="Times New Roman"/>
                <w:vertAlign w:val="superscript"/>
                <w:lang w:val="ru-RU"/>
              </w:rPr>
              <w:t>5</w:t>
            </w: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20951">
              <w:rPr>
                <w:rFonts w:ascii="Times New Roman" w:hAnsi="Times New Roman" w:cs="Times New Roman"/>
                <w:vertAlign w:val="superscript"/>
                <w:lang w:val="ru-RU"/>
              </w:rPr>
              <w:t>8</w:t>
            </w: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20951">
              <w:rPr>
                <w:rFonts w:ascii="Times New Roman" w:hAnsi="Times New Roman" w:cs="Times New Roman"/>
                <w:vertAlign w:val="superscript"/>
                <w:lang w:val="ru-RU"/>
              </w:rPr>
              <w:t>9</w:t>
            </w: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4062" w:rsidRPr="00620951" w:rsidTr="009869C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C54062" w:rsidRPr="00620951" w:rsidRDefault="00C54062" w:rsidP="00620951">
            <w:pPr>
              <w:pStyle w:val="a7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По горизонтали: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1. Признание судом недействительной сделки действительной;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3. Производственный кооператив;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5. Признание несовершеннолетнего полностью дееспособным;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9. Товарищ на вере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По вертикали: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2. Приглашение совершить сделку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3. Залог с передачей вещи залогодержателю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6. Ценная бумага, подтверждающая долговое обязательство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7. Прекращение обязательства путем заключения нового обязательства</w:t>
      </w:r>
    </w:p>
    <w:p w:rsidR="00C54062" w:rsidRPr="00620951" w:rsidRDefault="00C54062" w:rsidP="00620951">
      <w:pPr>
        <w:pStyle w:val="a7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620951">
        <w:rPr>
          <w:rFonts w:ascii="Times New Roman" w:hAnsi="Times New Roman" w:cs="Times New Roman"/>
          <w:lang w:val="ru-RU"/>
        </w:rPr>
        <w:t>8. Форма попечительства, устанавливаемая по соглашению с полностью дееспособным гражданином</w:t>
      </w:r>
    </w:p>
    <w:sectPr w:rsidR="00C54062" w:rsidRPr="00620951" w:rsidSect="009905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A18" w:rsidRPr="003D64D3" w:rsidRDefault="002E1A18" w:rsidP="003D64D3">
      <w:pPr>
        <w:pStyle w:val="a7"/>
        <w:spacing w:after="0"/>
        <w:rPr>
          <w:sz w:val="22"/>
          <w:szCs w:val="22"/>
          <w:lang w:val="ru-RU"/>
        </w:rPr>
      </w:pPr>
      <w:r>
        <w:separator/>
      </w:r>
    </w:p>
  </w:endnote>
  <w:endnote w:type="continuationSeparator" w:id="0">
    <w:p w:rsidR="002E1A18" w:rsidRPr="003D64D3" w:rsidRDefault="002E1A18" w:rsidP="003D64D3">
      <w:pPr>
        <w:pStyle w:val="a7"/>
        <w:spacing w:after="0"/>
        <w:rPr>
          <w:sz w:val="22"/>
          <w:szCs w:val="22"/>
          <w:lang w:val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593594"/>
      <w:docPartObj>
        <w:docPartGallery w:val="Page Numbers (Bottom of Page)"/>
        <w:docPartUnique/>
      </w:docPartObj>
    </w:sdtPr>
    <w:sdtEndPr/>
    <w:sdtContent>
      <w:p w:rsidR="00620951" w:rsidRDefault="00EE409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8A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20951" w:rsidRDefault="0062095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A18" w:rsidRPr="003D64D3" w:rsidRDefault="002E1A18" w:rsidP="003D64D3">
      <w:pPr>
        <w:pStyle w:val="a7"/>
        <w:spacing w:after="0"/>
        <w:rPr>
          <w:sz w:val="22"/>
          <w:szCs w:val="22"/>
          <w:lang w:val="ru-RU"/>
        </w:rPr>
      </w:pPr>
      <w:r>
        <w:separator/>
      </w:r>
    </w:p>
  </w:footnote>
  <w:footnote w:type="continuationSeparator" w:id="0">
    <w:p w:rsidR="002E1A18" w:rsidRPr="003D64D3" w:rsidRDefault="002E1A18" w:rsidP="003D64D3">
      <w:pPr>
        <w:pStyle w:val="a7"/>
        <w:spacing w:after="0"/>
        <w:rPr>
          <w:sz w:val="22"/>
          <w:szCs w:val="22"/>
          <w:lang w:val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D04DA"/>
    <w:multiLevelType w:val="hybridMultilevel"/>
    <w:tmpl w:val="B87CF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FF5835"/>
    <w:multiLevelType w:val="multilevel"/>
    <w:tmpl w:val="7474F2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2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16" w:hanging="2160"/>
      </w:pPr>
      <w:rPr>
        <w:rFonts w:hint="default"/>
      </w:rPr>
    </w:lvl>
  </w:abstractNum>
  <w:abstractNum w:abstractNumId="2">
    <w:nsid w:val="44D322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DDF16E8"/>
    <w:multiLevelType w:val="hybridMultilevel"/>
    <w:tmpl w:val="A8C878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78"/>
    <w:rsid w:val="00073F9B"/>
    <w:rsid w:val="00082AE3"/>
    <w:rsid w:val="000953FD"/>
    <w:rsid w:val="00102CA8"/>
    <w:rsid w:val="001456F0"/>
    <w:rsid w:val="00154822"/>
    <w:rsid w:val="00186D88"/>
    <w:rsid w:val="001D43D8"/>
    <w:rsid w:val="001D7AB1"/>
    <w:rsid w:val="00254C44"/>
    <w:rsid w:val="00256202"/>
    <w:rsid w:val="002B1FB5"/>
    <w:rsid w:val="002B28AE"/>
    <w:rsid w:val="002B3F98"/>
    <w:rsid w:val="002C739C"/>
    <w:rsid w:val="002E1A18"/>
    <w:rsid w:val="003D64D3"/>
    <w:rsid w:val="00400101"/>
    <w:rsid w:val="004379E9"/>
    <w:rsid w:val="00465000"/>
    <w:rsid w:val="004E1254"/>
    <w:rsid w:val="005316F9"/>
    <w:rsid w:val="005C400A"/>
    <w:rsid w:val="00620951"/>
    <w:rsid w:val="00683BC5"/>
    <w:rsid w:val="006C1E4C"/>
    <w:rsid w:val="006C3C78"/>
    <w:rsid w:val="006C6FB6"/>
    <w:rsid w:val="006D0EA3"/>
    <w:rsid w:val="006F3326"/>
    <w:rsid w:val="007939D9"/>
    <w:rsid w:val="007E4658"/>
    <w:rsid w:val="00815A1B"/>
    <w:rsid w:val="008277C4"/>
    <w:rsid w:val="00903BEF"/>
    <w:rsid w:val="009869CB"/>
    <w:rsid w:val="0099054D"/>
    <w:rsid w:val="0099440A"/>
    <w:rsid w:val="009A55AD"/>
    <w:rsid w:val="00A06F02"/>
    <w:rsid w:val="00A315A1"/>
    <w:rsid w:val="00AA1FD3"/>
    <w:rsid w:val="00AB4FFD"/>
    <w:rsid w:val="00B91B69"/>
    <w:rsid w:val="00BB2255"/>
    <w:rsid w:val="00C521F7"/>
    <w:rsid w:val="00C54062"/>
    <w:rsid w:val="00CB2C68"/>
    <w:rsid w:val="00D062FA"/>
    <w:rsid w:val="00D3510A"/>
    <w:rsid w:val="00DC1449"/>
    <w:rsid w:val="00E160A7"/>
    <w:rsid w:val="00E35A5C"/>
    <w:rsid w:val="00EA2675"/>
    <w:rsid w:val="00EE409D"/>
    <w:rsid w:val="00F23721"/>
    <w:rsid w:val="00F53589"/>
    <w:rsid w:val="00FE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A5DCD-9832-4106-BEEB-1A522928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C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44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B2C68"/>
    <w:pPr>
      <w:spacing w:after="160" w:line="259" w:lineRule="auto"/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5620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02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2C739C"/>
  </w:style>
  <w:style w:type="paragraph" w:customStyle="1" w:styleId="ConsPlusTitle">
    <w:name w:val="ConsPlusTitle"/>
    <w:uiPriority w:val="99"/>
    <w:rsid w:val="00254C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7">
    <w:name w:val="Body Text"/>
    <w:basedOn w:val="a"/>
    <w:link w:val="a8"/>
    <w:rsid w:val="001D43D8"/>
    <w:pPr>
      <w:spacing w:after="120" w:line="240" w:lineRule="auto"/>
    </w:pPr>
    <w:rPr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rsid w:val="001D43D8"/>
    <w:rPr>
      <w:sz w:val="24"/>
      <w:szCs w:val="24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3D6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D64D3"/>
  </w:style>
  <w:style w:type="paragraph" w:styleId="ab">
    <w:name w:val="footer"/>
    <w:basedOn w:val="a"/>
    <w:link w:val="ac"/>
    <w:uiPriority w:val="99"/>
    <w:unhideWhenUsed/>
    <w:rsid w:val="003D6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64D3"/>
  </w:style>
  <w:style w:type="paragraph" w:styleId="3">
    <w:name w:val="Body Text 3"/>
    <w:basedOn w:val="a"/>
    <w:link w:val="30"/>
    <w:uiPriority w:val="99"/>
    <w:semiHidden/>
    <w:unhideWhenUsed/>
    <w:rsid w:val="007E46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E46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4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60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9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94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4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3133</Words>
  <Characters>17861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Ilsur</dc:creator>
  <cp:lastModifiedBy>user1</cp:lastModifiedBy>
  <cp:revision>4</cp:revision>
  <dcterms:created xsi:type="dcterms:W3CDTF">2017-12-08T08:54:00Z</dcterms:created>
  <dcterms:modified xsi:type="dcterms:W3CDTF">2017-12-08T09:53:00Z</dcterms:modified>
</cp:coreProperties>
</file>